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93" w:rsidRPr="00094093" w:rsidRDefault="00094093" w:rsidP="00094093">
      <w:pPr>
        <w:shd w:val="clear" w:color="auto" w:fill="FFFFFF"/>
        <w:spacing w:after="100" w:afterAutospacing="1" w:line="288" w:lineRule="atLeast"/>
        <w:outlineLvl w:val="1"/>
        <w:rPr>
          <w:rFonts w:ascii="Arial" w:eastAsia="Times New Roman" w:hAnsi="Arial" w:cs="Arial"/>
          <w:color w:val="B71632"/>
          <w:sz w:val="36"/>
          <w:szCs w:val="36"/>
          <w:lang w:eastAsia="pl-PL"/>
        </w:rPr>
      </w:pPr>
      <w:bookmarkStart w:id="0" w:name="_GoBack"/>
      <w:bookmarkEnd w:id="0"/>
      <w:r w:rsidRPr="00094093">
        <w:rPr>
          <w:rFonts w:ascii="Arial" w:eastAsia="Times New Roman" w:hAnsi="Arial" w:cs="Arial"/>
          <w:color w:val="B71632"/>
          <w:sz w:val="36"/>
          <w:szCs w:val="36"/>
          <w:lang w:eastAsia="pl-PL"/>
        </w:rPr>
        <w:t>Ogólnopolski Dzień Otwarty na Politechnice Gdańskiej – 21 marca. Stacjonarnie i online</w:t>
      </w:r>
    </w:p>
    <w:p w:rsidR="00094093" w:rsidRPr="00094093" w:rsidRDefault="00094093" w:rsidP="00094093">
      <w:pPr>
        <w:rPr>
          <w:b/>
        </w:rPr>
      </w:pPr>
      <w:r w:rsidRPr="00094093">
        <w:rPr>
          <w:b/>
        </w:rPr>
        <w:t>Wybierz studia na Politechnice Gdańskiej! Z bogatą ofertą uczelni będzie się można zapoznać podczas Ogólnopolskiego Dnia Otwartego, który odbędzie się w pierwszy dzień wiosny we wtorek 21 marca. Na uczestników już od godziny 9:00 będą czekać wycieczki po kampusie, wykłady, spotkania czy pokazy laboratoryjne.</w:t>
      </w:r>
    </w:p>
    <w:p w:rsidR="00094093" w:rsidRPr="00094093" w:rsidRDefault="00094093" w:rsidP="00094093">
      <w:r w:rsidRPr="00094093">
        <w:t>Ogólnopolski Dzień Otwarty na Politechnice Gdańskiej skierowany jest do uczniów i nauczycieli szkół średnich. Jego celem jest prezentacja oferty studiów na PG. Wydarzenie odbędzie się we wtorek, 21 marca, zarówno stacjonarnie, jak i online, a szczegółowe informacje znaleźć można na</w:t>
      </w:r>
      <w:r>
        <w:t xml:space="preserve"> </w:t>
      </w:r>
      <w:r w:rsidRPr="00094093">
        <w:t>stronie </w:t>
      </w:r>
      <w:hyperlink r:id="rId4" w:tgtFrame="_blank" w:history="1">
        <w:r w:rsidRPr="00094093">
          <w:rPr>
            <w:rStyle w:val="Hipercze"/>
          </w:rPr>
          <w:t>www.wirtualna.pg.edu.pl</w:t>
        </w:r>
      </w:hyperlink>
      <w:r w:rsidRPr="00094093">
        <w:t>.</w:t>
      </w:r>
    </w:p>
    <w:p w:rsidR="00094093" w:rsidRPr="00094093" w:rsidRDefault="00094093" w:rsidP="00094093">
      <w:r w:rsidRPr="00094093">
        <w:t>Atrakcje na terenie kampusu</w:t>
      </w:r>
      <w:r>
        <w:t xml:space="preserve">. </w:t>
      </w:r>
      <w:r w:rsidRPr="00094093">
        <w:t>Od godziny 9:00 do 14:00 przed Gmachem Głównym uczelni czynne będzie politechniczne miasteczko, w którym uczestnicy będą mieli okazję spotkać przedstawicieli każdego z ośmiu wydziałów, a także Biura Karier i Absolwentów, Centrum Języków Obcych i Centrum Nowoczesnej Edukacji.</w:t>
      </w:r>
    </w:p>
    <w:p w:rsidR="00094093" w:rsidRPr="00094093" w:rsidRDefault="00094093" w:rsidP="00094093">
      <w:r w:rsidRPr="00094093">
        <w:t>Poza wspomnianym miasteczkiem, przygotowano wiele atrakcji, rozsianych po całym kampusie uczelni. W Gmachu Głównym, na dziedzińcu im. Jana Heweliusza, dzięki Forum Organizacji i Kół Naukowych (FOKA) będzie można zapoznać się z działalnością studentów, którzy na PG rozwijają swoje naukowe pasje. W budynku Hydromechaniki wysłuchać będzie można ciekawych wykładów, będących przykładem zagadnień charakterystycznych dla poszczególnych wydziałów. Prezentacje obejrzeć będzie można także na </w:t>
      </w:r>
      <w:hyperlink r:id="rId5" w:tgtFrame="_blank" w:history="1">
        <w:r w:rsidRPr="00094093">
          <w:rPr>
            <w:rStyle w:val="Hipercze"/>
          </w:rPr>
          <w:t>kanale PG w serwisie YouTube</w:t>
        </w:r>
      </w:hyperlink>
      <w:r w:rsidRPr="00094093">
        <w:t>. Z kolei Samorząd Studentów Politechniki Gdańskiej zaprosi gości do udziału w grze terenowej. Astrofizyczne Koło Naukowe zachęci natomiast do rozwiązania niezwykłej łamigłówki. W laboratorium, wzorowanym na popularnych pokojach zagadek, uczestnikom przyjdzie rozwiązać tajemnicę szalonego profesora, który zaginął w niewyjaśnionych okolicznościach.</w:t>
      </w:r>
    </w:p>
    <w:p w:rsidR="00094093" w:rsidRPr="00094093" w:rsidRDefault="00094093" w:rsidP="00094093">
      <w:r w:rsidRPr="00094093">
        <w:t>Całość uzupełnią wydarzenia i atrakcje przygotowane przez każdy z ośmiu wydziałów PG. Ze szczegółami można się zapoznać na stronie </w:t>
      </w:r>
      <w:hyperlink r:id="rId6" w:tgtFrame="_blank" w:history="1">
        <w:r w:rsidRPr="00094093">
          <w:rPr>
            <w:rStyle w:val="Hipercze"/>
          </w:rPr>
          <w:t>www.wirtualna.pg.edu.pl</w:t>
        </w:r>
      </w:hyperlink>
      <w:r w:rsidRPr="00094093">
        <w:t>.</w:t>
      </w:r>
    </w:p>
    <w:p w:rsidR="00094093" w:rsidRPr="00094093" w:rsidRDefault="00094093" w:rsidP="00094093">
      <w:r w:rsidRPr="00094093">
        <w:t>Wirtualna wizyta na PG</w:t>
      </w:r>
      <w:r>
        <w:t xml:space="preserve">. </w:t>
      </w:r>
      <w:r w:rsidRPr="00094093">
        <w:t>W godzinach popołudniowych zaplanowano wydarzenia online. Uczniowie będą mogli wziąć udział w wirtualnych wycieczkach po laboratoriach poszczególnych katedr, wysłuchać interesujących wykładów, uczestniczyć w webinariach czy też zapoznać się z materiałami filmowymi prezentującymi wydziały. Na wydarzenia obowiązują zapisy. </w:t>
      </w:r>
      <w:hyperlink r:id="rId7" w:tgtFrame="_blank" w:history="1">
        <w:r w:rsidRPr="00094093">
          <w:rPr>
            <w:rStyle w:val="Hipercze"/>
          </w:rPr>
          <w:t>Formularz zgłoszeniowy należy wypełnić na stronie www.wirtualna.pg.edu.pl</w:t>
        </w:r>
      </w:hyperlink>
      <w:r w:rsidRPr="00094093">
        <w:t>. Po rejestracji uczestnik otrzyma wiadomość e-mail w której znajdzie indywidualne linki, pozwalające na dołączenie do spotkań online, a także link, dzięki któremu będzie można dopisać się na kolejne spotkania lub zrezygnować z wcześniej wybranych.</w:t>
      </w:r>
    </w:p>
    <w:p w:rsidR="00094093" w:rsidRPr="00094093" w:rsidRDefault="00094093" w:rsidP="00094093">
      <w:r w:rsidRPr="00094093">
        <w:t>PG gospodarzem gali Liceów i Techników Perspektywy 2023</w:t>
      </w:r>
      <w:r>
        <w:t xml:space="preserve">. </w:t>
      </w:r>
      <w:r w:rsidRPr="00094093">
        <w:t>Ogólnopolskiemu Dniu Otwartemu na PG towarzyszyć będzie wojewódzka gala Rankingu Liceów i Techników Perspektywy 2023 – dorocznego zestawienia najlepszych liceów i techników w naszym regionie Wydarzenie transmitowane będzie na </w:t>
      </w:r>
      <w:hyperlink r:id="rId8" w:tgtFrame="_blank" w:history="1">
        <w:r w:rsidRPr="00094093">
          <w:rPr>
            <w:rStyle w:val="Hipercze"/>
          </w:rPr>
          <w:t>kanale na YouTube PG</w:t>
        </w:r>
      </w:hyperlink>
      <w:r w:rsidRPr="00094093">
        <w:t>. Po uroczystości przedstawiciele najlepszych szkół zasadzą kolejne już Drzewo Talentów na kampusie PG dedykowane ich szkole.</w:t>
      </w:r>
    </w:p>
    <w:p w:rsidR="00C0556A" w:rsidRDefault="00094093">
      <w:r w:rsidRPr="00094093">
        <w:t>Ogólnopolski Dzień Otwarty na Politechnice Gdańskiej został objęty Honorowym Patronatem Marszałka Województwa Pomorskiego.</w:t>
      </w:r>
    </w:p>
    <w:sectPr w:rsidR="00C0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56"/>
    <w:rsid w:val="00094093"/>
    <w:rsid w:val="009B3445"/>
    <w:rsid w:val="00BC2C56"/>
    <w:rsid w:val="00C0556A"/>
    <w:rsid w:val="00C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45616-2557-4177-8976-B44C8C1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5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26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olitechnikagdan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rtualna.pg.edu.pl/rejestrac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rtualna.pg.edu.pl/program" TargetMode="External"/><Relationship Id="rId5" Type="http://schemas.openxmlformats.org/officeDocument/2006/relationships/hyperlink" Target="https://www.youtube.com/user/politechnikagdan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irtualna.pg.edu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Bużan-Iwaniuk</dc:creator>
  <cp:keywords/>
  <dc:description/>
  <cp:lastModifiedBy>Joanna Odya</cp:lastModifiedBy>
  <cp:revision>2</cp:revision>
  <dcterms:created xsi:type="dcterms:W3CDTF">2023-03-07T13:23:00Z</dcterms:created>
  <dcterms:modified xsi:type="dcterms:W3CDTF">2023-03-07T13:23:00Z</dcterms:modified>
</cp:coreProperties>
</file>